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ECFEF7" w14:textId="13804216" w:rsidR="007349CF" w:rsidRDefault="003F23B2" w:rsidP="00375A36">
      <w:pPr>
        <w:pStyle w:val="Nagwek1"/>
        <w:rPr>
          <w:rFonts w:ascii="Aptos" w:hAnsi="Aptos"/>
        </w:rPr>
      </w:pPr>
      <w:r w:rsidRPr="00006FDC">
        <w:rPr>
          <w:rFonts w:ascii="Aptos" w:hAnsi="Aptos"/>
        </w:rPr>
        <w:t xml:space="preserve">Opis przedmiotu do pozycji </w:t>
      </w:r>
      <w:r w:rsidR="00EC7F92">
        <w:rPr>
          <w:rFonts w:ascii="Aptos" w:hAnsi="Aptos"/>
        </w:rPr>
        <w:t>2.9</w:t>
      </w:r>
      <w:r w:rsidR="0083041F">
        <w:rPr>
          <w:rFonts w:ascii="Aptos" w:hAnsi="Aptos"/>
        </w:rPr>
        <w:t xml:space="preserve"> ICT</w:t>
      </w:r>
    </w:p>
    <w:p w14:paraId="7F3F1499" w14:textId="3206372E" w:rsidR="002079F9" w:rsidRPr="002079F9" w:rsidRDefault="002079F9" w:rsidP="002079F9">
      <w:r>
        <w:t xml:space="preserve">Postepowanie prowadzone jest w ramach projektu pn. </w:t>
      </w:r>
      <w:r w:rsidRPr="00473F94">
        <w:rPr>
          <w:b/>
          <w:bCs/>
        </w:rPr>
        <w:t>StawiaMY na rozwój!</w:t>
      </w:r>
      <w:r>
        <w:t xml:space="preserve"> Projekt dofinansowany jest przez Unię Europejską, w ramach Funduszy Europejskich dla Śląskiego 2021-2027 (Europejski Fundusz Społeczny+), Priorytet: FESL.06.00-Fundusze Europejskie dla edukacji, Działania: FESL.06.02-Kształcenie ogólne</w:t>
      </w:r>
      <w:r>
        <w:tab/>
      </w:r>
    </w:p>
    <w:p w14:paraId="0281CDEA" w14:textId="77777777" w:rsidR="0083041F" w:rsidRPr="0083041F" w:rsidRDefault="0083041F" w:rsidP="0083041F">
      <w:pPr>
        <w:rPr>
          <w:b/>
          <w:bCs/>
        </w:rPr>
      </w:pPr>
      <w:r w:rsidRPr="0083041F">
        <w:rPr>
          <w:b/>
          <w:bCs/>
        </w:rPr>
        <w:t>Opis przedmiotu zamówienia</w:t>
      </w:r>
    </w:p>
    <w:p w14:paraId="48C5480C" w14:textId="717EAE0C" w:rsidR="0083041F" w:rsidRPr="0083041F" w:rsidRDefault="0083041F" w:rsidP="0083041F">
      <w:r w:rsidRPr="0083041F">
        <w:rPr>
          <w:b/>
          <w:bCs/>
        </w:rPr>
        <w:t>Kompletna pracownia komputerowa „Młody Odkrywca” na 16 stanowisk uczniowskich i 1 stanowisko nauczycielskie</w:t>
      </w:r>
    </w:p>
    <w:p w14:paraId="5369DD7C" w14:textId="126DC47E" w:rsidR="0083041F" w:rsidRPr="0083041F" w:rsidRDefault="0083041F" w:rsidP="0083041F">
      <w:r w:rsidRPr="0083041F">
        <w:rPr>
          <w:b/>
          <w:bCs/>
        </w:rPr>
        <w:t>1. Cel i przeznaczenie pracowni</w:t>
      </w:r>
      <w:r w:rsidRPr="0083041F">
        <w:br/>
        <w:t>Pracownia jest przeznaczona do realizacji nowoczesnego programu dydaktycznego, obejmującego w szczególności:</w:t>
      </w:r>
    </w:p>
    <w:p w14:paraId="1F62C8D2" w14:textId="77777777" w:rsidR="0083041F" w:rsidRPr="0083041F" w:rsidRDefault="0083041F" w:rsidP="0083041F">
      <w:pPr>
        <w:numPr>
          <w:ilvl w:val="0"/>
          <w:numId w:val="95"/>
        </w:numPr>
      </w:pPr>
      <w:r w:rsidRPr="0083041F">
        <w:t>Naukę programowania i algorytmiki.</w:t>
      </w:r>
    </w:p>
    <w:p w14:paraId="2BBEF3E9" w14:textId="77777777" w:rsidR="0083041F" w:rsidRPr="0083041F" w:rsidRDefault="0083041F" w:rsidP="0083041F">
      <w:pPr>
        <w:numPr>
          <w:ilvl w:val="0"/>
          <w:numId w:val="95"/>
        </w:numPr>
      </w:pPr>
      <w:r w:rsidRPr="0083041F">
        <w:t>Zajęcia rozwijające kompetencje matematyczne i logiczne myślenie.</w:t>
      </w:r>
    </w:p>
    <w:p w14:paraId="57A00065" w14:textId="77777777" w:rsidR="0083041F" w:rsidRPr="0083041F" w:rsidRDefault="0083041F" w:rsidP="0083041F">
      <w:pPr>
        <w:numPr>
          <w:ilvl w:val="0"/>
          <w:numId w:val="95"/>
        </w:numPr>
      </w:pPr>
      <w:r w:rsidRPr="0083041F">
        <w:t>Zajęcia informatyczne z zakresu cyberbezpieczeństwa, sztucznej inteligencji, wirtualnej rzeczywistości, nowoczesnych technologii oraz druku 3D.</w:t>
      </w:r>
    </w:p>
    <w:p w14:paraId="303BF8DC" w14:textId="03329A8B" w:rsidR="0083041F" w:rsidRPr="0083041F" w:rsidRDefault="0083041F" w:rsidP="0083041F">
      <w:r w:rsidRPr="0083041F">
        <w:rPr>
          <w:b/>
          <w:bCs/>
        </w:rPr>
        <w:t>2. Wyposażenie podstawowe - komputery przenośne</w:t>
      </w:r>
    </w:p>
    <w:p w14:paraId="07C6E56B" w14:textId="77777777" w:rsidR="0083041F" w:rsidRPr="0083041F" w:rsidRDefault="0083041F" w:rsidP="0083041F">
      <w:pPr>
        <w:numPr>
          <w:ilvl w:val="0"/>
          <w:numId w:val="96"/>
        </w:numPr>
      </w:pPr>
      <w:r w:rsidRPr="0083041F">
        <w:rPr>
          <w:b/>
          <w:bCs/>
        </w:rPr>
        <w:t>Laptopy wysokiej wydajności:</w:t>
      </w:r>
      <w:r w:rsidRPr="0083041F">
        <w:t> 17 sztuk (16 dla uczniów + 1 dla nauczyciela).</w:t>
      </w:r>
    </w:p>
    <w:p w14:paraId="745BF702" w14:textId="77777777" w:rsidR="0083041F" w:rsidRPr="0083041F" w:rsidRDefault="0083041F" w:rsidP="0083041F">
      <w:pPr>
        <w:numPr>
          <w:ilvl w:val="1"/>
          <w:numId w:val="96"/>
        </w:numPr>
      </w:pPr>
      <w:r w:rsidRPr="0083041F">
        <w:rPr>
          <w:b/>
          <w:bCs/>
        </w:rPr>
        <w:t>Procesor:</w:t>
      </w:r>
      <w:r w:rsidRPr="0083041F">
        <w:t> Min. 10-rdzeniowy (w konfiguracji 2 rdzenie wydajne + 8 rdzeni energooszczędnych) o częstotliwości taktowania bazowej min. 3,7 GHz i maksymalnej w trybie turbo min. 5,0 GHz, z pamięcią podręczną min. 12 MB.</w:t>
      </w:r>
    </w:p>
    <w:p w14:paraId="07201053" w14:textId="77777777" w:rsidR="0083041F" w:rsidRPr="0083041F" w:rsidRDefault="0083041F" w:rsidP="0083041F">
      <w:pPr>
        <w:numPr>
          <w:ilvl w:val="1"/>
          <w:numId w:val="96"/>
        </w:numPr>
      </w:pPr>
      <w:r w:rsidRPr="0083041F">
        <w:rPr>
          <w:b/>
          <w:bCs/>
        </w:rPr>
        <w:t>Pamięć RAM:</w:t>
      </w:r>
      <w:r w:rsidRPr="0083041F">
        <w:t> Min. 32 GB, typu min. DDR4.</w:t>
      </w:r>
    </w:p>
    <w:p w14:paraId="741EF8B8" w14:textId="77777777" w:rsidR="0083041F" w:rsidRPr="0083041F" w:rsidRDefault="0083041F" w:rsidP="0083041F">
      <w:pPr>
        <w:numPr>
          <w:ilvl w:val="1"/>
          <w:numId w:val="96"/>
        </w:numPr>
      </w:pPr>
      <w:r w:rsidRPr="0083041F">
        <w:rPr>
          <w:b/>
          <w:bCs/>
        </w:rPr>
        <w:t>Karta graficzna:</w:t>
      </w:r>
      <w:r w:rsidRPr="0083041F">
        <w:t> Zintegrowany układ graficzny o wydajności umożliwiającej płynną pracę z aplikacjami edukacyjnymi, środowiskami programistycznymi oraz podstawowymi narzędziami do przetwarzania grafiki.</w:t>
      </w:r>
    </w:p>
    <w:p w14:paraId="6338B05D" w14:textId="77777777" w:rsidR="0083041F" w:rsidRPr="0083041F" w:rsidRDefault="0083041F" w:rsidP="0083041F">
      <w:pPr>
        <w:numPr>
          <w:ilvl w:val="1"/>
          <w:numId w:val="96"/>
        </w:numPr>
      </w:pPr>
      <w:r w:rsidRPr="0083041F">
        <w:rPr>
          <w:b/>
          <w:bCs/>
        </w:rPr>
        <w:t>Dysk:</w:t>
      </w:r>
      <w:r w:rsidRPr="0083041F">
        <w:t> Pamięć masowa typu SSD o pojemności min. 512 GB, podłączana poprzez interfejs M.2 PCIe.</w:t>
      </w:r>
    </w:p>
    <w:p w14:paraId="10D2D401" w14:textId="77777777" w:rsidR="0083041F" w:rsidRPr="0083041F" w:rsidRDefault="0083041F" w:rsidP="0083041F">
      <w:pPr>
        <w:numPr>
          <w:ilvl w:val="1"/>
          <w:numId w:val="96"/>
        </w:numPr>
      </w:pPr>
      <w:r w:rsidRPr="0083041F">
        <w:rPr>
          <w:b/>
          <w:bCs/>
        </w:rPr>
        <w:t>Wyświetlacz:</w:t>
      </w:r>
      <w:r w:rsidRPr="0083041F">
        <w:t> Przekątna min. 15,6 cala, rozdzielczość Full HD (1920 x 1080 pikseli), matryca o min. jasności 250 nitów, z obsługą dotyku.</w:t>
      </w:r>
    </w:p>
    <w:p w14:paraId="2A57E57C" w14:textId="77777777" w:rsidR="0066312F" w:rsidRDefault="0066312F" w:rsidP="0066312F">
      <w:pPr>
        <w:numPr>
          <w:ilvl w:val="0"/>
          <w:numId w:val="96"/>
        </w:numPr>
      </w:pPr>
      <w:r w:rsidRPr="00AC4E38">
        <w:rPr>
          <w:b/>
          <w:bCs/>
        </w:rPr>
        <w:t>System operacyjny:</w:t>
      </w:r>
      <w:r w:rsidRPr="00AC4E38">
        <w:t xml:space="preserve"> Zainstalowany</w:t>
      </w:r>
      <w:r w:rsidRPr="0020190C">
        <w:t xml:space="preserve"> przez producenta komputera (OEM) system Microsoft Windows 11 Professional PL1 z licencją dożywotnią raz kluczem.  Kryteria równoważności systemu operacyjnego:</w:t>
      </w:r>
    </w:p>
    <w:p w14:paraId="090B7FF8" w14:textId="77777777" w:rsidR="0066312F" w:rsidRDefault="0066312F" w:rsidP="0066312F">
      <w:pPr>
        <w:ind w:left="720"/>
      </w:pPr>
      <w:r w:rsidRPr="0020190C">
        <w:t>1.Graficzny interfejs użytkownika</w:t>
      </w:r>
    </w:p>
    <w:p w14:paraId="1939103B" w14:textId="77777777" w:rsidR="0066312F" w:rsidRDefault="0066312F" w:rsidP="0066312F">
      <w:pPr>
        <w:ind w:left="720"/>
      </w:pPr>
      <w:r w:rsidRPr="0020190C">
        <w:t>2.Polska wersja językowa z możliwością darmowej instalacji dodatkowych języków bez konieczności ponownej instalacji systemu</w:t>
      </w:r>
    </w:p>
    <w:p w14:paraId="3D3077AF" w14:textId="77777777" w:rsidR="0066312F" w:rsidRDefault="0066312F" w:rsidP="0066312F">
      <w:pPr>
        <w:ind w:left="720"/>
      </w:pPr>
      <w:r w:rsidRPr="0020190C">
        <w:lastRenderedPageBreak/>
        <w:t>3.Aktywne wsparcie producenta zapewniające darmowe aktualizacje i poprawki bezpieczeństwa z możliwością</w:t>
      </w:r>
      <w:r>
        <w:t xml:space="preserve"> </w:t>
      </w:r>
      <w:r w:rsidRPr="0020190C">
        <w:t>automatycznego pobierania.</w:t>
      </w:r>
    </w:p>
    <w:p w14:paraId="076C3CA9" w14:textId="77777777" w:rsidR="0066312F" w:rsidRDefault="0066312F" w:rsidP="0066312F">
      <w:pPr>
        <w:ind w:left="720"/>
      </w:pPr>
      <w:r w:rsidRPr="0020190C">
        <w:t>4. Natywna instalacja i uruchomienia oprogramowania użytkowanego przez nabywcę, typu: Microsoft Office</w:t>
      </w:r>
      <w:r>
        <w:t xml:space="preserve"> </w:t>
      </w:r>
      <w:r w:rsidRPr="0020190C">
        <w:t>2010/2016/2019/2021, AnyLogic.</w:t>
      </w:r>
    </w:p>
    <w:p w14:paraId="5E5FC8D4" w14:textId="77777777" w:rsidR="0066312F" w:rsidRDefault="0066312F" w:rsidP="0066312F">
      <w:pPr>
        <w:ind w:left="720"/>
      </w:pPr>
      <w:r w:rsidRPr="0020190C">
        <w:t>5.Wbudowana zapora sieciowa (firewall)</w:t>
      </w:r>
    </w:p>
    <w:p w14:paraId="1BA85804" w14:textId="77777777" w:rsidR="0066312F" w:rsidRDefault="0066312F" w:rsidP="0066312F">
      <w:pPr>
        <w:ind w:left="720"/>
      </w:pPr>
      <w:r w:rsidRPr="0020190C">
        <w:t>6.Wbudowany system antywirusowy i przeciw złośliwemu oprogramowaniu z zapewnionymi darmowymi aktualizacjami</w:t>
      </w:r>
    </w:p>
    <w:p w14:paraId="2445539E" w14:textId="77777777" w:rsidR="0066312F" w:rsidRDefault="0066312F" w:rsidP="0066312F">
      <w:pPr>
        <w:ind w:left="720"/>
      </w:pPr>
      <w:r w:rsidRPr="0020190C">
        <w:t>7. Wsparcie dla powszechnie używanych urządzeń USB Plug&amp;Play, drukarek i urządzeń sieciowych.</w:t>
      </w:r>
    </w:p>
    <w:p w14:paraId="12A596CA" w14:textId="77777777" w:rsidR="0066312F" w:rsidRDefault="0066312F" w:rsidP="0066312F">
      <w:pPr>
        <w:ind w:left="720"/>
      </w:pPr>
      <w:r w:rsidRPr="0020190C">
        <w:t>8.Wbudowana możliwość graficznego, zdalnego łączenia się z pulpitem z możliwością udostępniania katalogów oraz urządzeń</w:t>
      </w:r>
      <w:r>
        <w:t xml:space="preserve"> </w:t>
      </w:r>
      <w:r w:rsidRPr="0020190C">
        <w:t>USB i drukarek, ze wsparciem dla obsługi kilku monitorów.</w:t>
      </w:r>
    </w:p>
    <w:p w14:paraId="7596744F" w14:textId="77777777" w:rsidR="0066312F" w:rsidRDefault="0066312F" w:rsidP="0066312F">
      <w:pPr>
        <w:ind w:left="720"/>
      </w:pPr>
      <w:r w:rsidRPr="0020190C">
        <w:t>9. Możliwość podłączenia systemu do usług katalogowych.</w:t>
      </w:r>
    </w:p>
    <w:p w14:paraId="27F8EBFE" w14:textId="77777777" w:rsidR="0066312F" w:rsidRDefault="0066312F" w:rsidP="0066312F">
      <w:pPr>
        <w:ind w:left="720"/>
      </w:pPr>
      <w:r w:rsidRPr="0020190C">
        <w:t>10.Wbudowane narzędzia do administracji, raportowania oraz tworzenia/ przywracania kopii zapasowych ustawień i danych</w:t>
      </w:r>
      <w:r>
        <w:t xml:space="preserve"> </w:t>
      </w:r>
    </w:p>
    <w:p w14:paraId="13823B54" w14:textId="77777777" w:rsidR="0066312F" w:rsidRDefault="0066312F" w:rsidP="0066312F">
      <w:pPr>
        <w:ind w:left="720"/>
      </w:pPr>
      <w:r w:rsidRPr="0020190C">
        <w:t>11.Wsparcie dla środowisk uruchomieniowych Java oraz .NET Framework 4.8</w:t>
      </w:r>
    </w:p>
    <w:p w14:paraId="062AC702" w14:textId="77777777" w:rsidR="0066312F" w:rsidRDefault="0066312F" w:rsidP="0066312F">
      <w:pPr>
        <w:ind w:left="720"/>
      </w:pPr>
      <w:r>
        <w:t>1</w:t>
      </w:r>
      <w:r w:rsidRPr="0020190C">
        <w:t>2.Wbudowane narzędzie szyfrowania dysków, partycji lub danych dostępnych dla użytkownika.</w:t>
      </w:r>
    </w:p>
    <w:p w14:paraId="322141C3" w14:textId="77777777" w:rsidR="0066312F" w:rsidRDefault="0066312F" w:rsidP="0066312F">
      <w:pPr>
        <w:ind w:left="720"/>
      </w:pPr>
      <w:r w:rsidRPr="0020190C">
        <w:t>13.Wbudowany system pomocy w języku polskim</w:t>
      </w:r>
    </w:p>
    <w:p w14:paraId="40E4ABDC" w14:textId="77777777" w:rsidR="0066312F" w:rsidRPr="0020190C" w:rsidRDefault="0066312F" w:rsidP="0066312F">
      <w:pPr>
        <w:ind w:left="720"/>
      </w:pPr>
      <w:r w:rsidRPr="0020190C">
        <w:t>14.Wbudowane mechanizmy ułatwiające dostępność dla osób niepełnosprawnych zawierających co najmniej przybornik typu</w:t>
      </w:r>
      <w:r>
        <w:t xml:space="preserve"> </w:t>
      </w:r>
      <w:r w:rsidRPr="0020190C">
        <w:t>lupa powiększająca fragment ekranu, sterowanie kursorem za pomocą klawiatury, globalne ustawienie wielkości tekstu interfejsu systemu, filtry kolorów i ustawienia kontrastu, narrator odczytujący tekst na ekranie.</w:t>
      </w:r>
    </w:p>
    <w:p w14:paraId="1FA1DE7B" w14:textId="77777777" w:rsidR="0066312F" w:rsidRPr="00667304" w:rsidRDefault="0066312F" w:rsidP="0066312F">
      <w:pPr>
        <w:numPr>
          <w:ilvl w:val="0"/>
          <w:numId w:val="96"/>
        </w:numPr>
        <w:rPr>
          <w:b/>
          <w:bCs/>
        </w:rPr>
      </w:pPr>
      <w:r w:rsidRPr="00667304">
        <w:rPr>
          <w:b/>
          <w:bCs/>
        </w:rPr>
        <w:t>Pakiet biurowy</w:t>
      </w:r>
      <w:r>
        <w:rPr>
          <w:b/>
          <w:bCs/>
        </w:rPr>
        <w:t xml:space="preserve">: </w:t>
      </w:r>
      <w:r w:rsidRPr="00667304">
        <w:t>Pakiet biurowy Office 2024 w wersji BOX lub równoważny w Polskiej wersji językowej zawierające następujące aplikacje: Word, Excel, PowerPoint, Outlook. Pakiet musi posiadać licencję wieczystą do użytku komercyjnego</w:t>
      </w:r>
      <w:r>
        <w:t xml:space="preserve"> </w:t>
      </w:r>
      <w:r w:rsidRPr="00667304">
        <w:t>wraz z możliwością przekazania licencji na inny komputer posiadany przez Zamawiającego.</w:t>
      </w:r>
    </w:p>
    <w:p w14:paraId="1FE0DA12" w14:textId="77777777" w:rsidR="0066312F" w:rsidRDefault="0066312F" w:rsidP="0066312F">
      <w:pPr>
        <w:ind w:left="720"/>
      </w:pPr>
      <w:r w:rsidRPr="00667304">
        <w:t>Kryteria równoważności pakietu biurowego:</w:t>
      </w:r>
    </w:p>
    <w:p w14:paraId="101A9FA9" w14:textId="77777777" w:rsidR="0066312F" w:rsidRDefault="0066312F" w:rsidP="0066312F">
      <w:pPr>
        <w:ind w:left="720"/>
      </w:pPr>
      <w:r w:rsidRPr="00667304">
        <w:t>a) edycja i formatowanie tekstu w języku polskim wraz z obsługą języka polskiego w zakresie sprawdzania pisowni i poprawności gramatycznej oraz funkcjonalnością słownika</w:t>
      </w:r>
      <w:r>
        <w:t xml:space="preserve"> </w:t>
      </w:r>
      <w:r w:rsidRPr="00667304">
        <w:t>wyrazów bliskoznacznych i autokorekty, pracę na dokumentach utworzonych przy pomocy Microsoft Word 2003/2007/2010/2013 z zapewnieniem bezproblemowej konwersji wszystkich elementów i atrybutów dokumentu;</w:t>
      </w:r>
    </w:p>
    <w:p w14:paraId="686BD5EE" w14:textId="77777777" w:rsidR="0066312F" w:rsidRDefault="0066312F" w:rsidP="0066312F">
      <w:pPr>
        <w:ind w:left="720"/>
      </w:pPr>
      <w:r>
        <w:t xml:space="preserve"> </w:t>
      </w:r>
      <w:r w:rsidRPr="00667304">
        <w:t>b) tworzenie arkuszy kalkulacyjnych, obsługa zaawansowanych formuł, tworzenie raportów tabeli przestawnych umożliwiających dynamiczną zmianę wymiarów oraz</w:t>
      </w:r>
      <w:r>
        <w:t xml:space="preserve"> </w:t>
      </w:r>
      <w:r w:rsidRPr="00667304">
        <w:t xml:space="preserve">wykresów bazujących na danych z tabeli przestawnych, zachowanie pełnej zgodności z formatami plików </w:t>
      </w:r>
      <w:r w:rsidRPr="00667304">
        <w:lastRenderedPageBreak/>
        <w:t>utworzonych za pomocą oprogramowania Microsoft Excel</w:t>
      </w:r>
      <w:r>
        <w:t xml:space="preserve"> </w:t>
      </w:r>
      <w:r w:rsidRPr="00667304">
        <w:t>2003/2007/2010/2013, z uwzględnieniem poprawnej realizacji użytych w nich funkcji specjalnych i makropoleceń;</w:t>
      </w:r>
    </w:p>
    <w:p w14:paraId="0BFB0CDE" w14:textId="77777777" w:rsidR="0066312F" w:rsidRDefault="0066312F" w:rsidP="0066312F">
      <w:pPr>
        <w:ind w:left="720"/>
      </w:pPr>
      <w:r w:rsidRPr="00667304">
        <w:t>c) obsługa kont serwera Microsoft Exchange, zarządzanie</w:t>
      </w:r>
      <w:r>
        <w:t xml:space="preserve"> </w:t>
      </w:r>
      <w:r w:rsidRPr="00667304">
        <w:t>pocztą e-mail, kalendarzami, kontaktami oraz innymi informacjami osobistymi i zespołowymi. Obsługa protokołów POP3, IMAP4, SMTP,NNTP;</w:t>
      </w:r>
    </w:p>
    <w:p w14:paraId="3929485C" w14:textId="77777777" w:rsidR="0066312F" w:rsidRDefault="0066312F" w:rsidP="0066312F">
      <w:pPr>
        <w:ind w:left="720"/>
      </w:pPr>
      <w:r w:rsidRPr="00667304">
        <w:t>d)narzędzie do przygotowania i prowadzenia prezentacji;</w:t>
      </w:r>
    </w:p>
    <w:p w14:paraId="7FC9D599" w14:textId="77777777" w:rsidR="0066312F" w:rsidRPr="00667304" w:rsidRDefault="0066312F" w:rsidP="0066312F">
      <w:pPr>
        <w:ind w:left="720"/>
        <w:rPr>
          <w:b/>
          <w:bCs/>
        </w:rPr>
      </w:pPr>
      <w:r w:rsidRPr="00667304">
        <w:t>e)</w:t>
      </w:r>
      <w:r>
        <w:t xml:space="preserve"> </w:t>
      </w:r>
      <w:r w:rsidRPr="00667304">
        <w:t>oprogramowanie instalowane w pamięci komputera;</w:t>
      </w:r>
    </w:p>
    <w:p w14:paraId="7D144929" w14:textId="77777777" w:rsidR="0066312F" w:rsidRPr="00667304" w:rsidRDefault="0066312F" w:rsidP="0066312F">
      <w:pPr>
        <w:ind w:left="720"/>
      </w:pPr>
      <w:r w:rsidRPr="00667304">
        <w:t>f)</w:t>
      </w:r>
      <w:r>
        <w:t xml:space="preserve"> </w:t>
      </w:r>
      <w:r w:rsidRPr="00667304">
        <w:t>pełna funkcjonalność w wersji offline.</w:t>
      </w:r>
    </w:p>
    <w:p w14:paraId="49213ECA" w14:textId="7FA97DD0" w:rsidR="007A7DBD" w:rsidRDefault="007A7DBD" w:rsidP="0066312F">
      <w:pPr>
        <w:ind w:left="720"/>
      </w:pPr>
      <w:r w:rsidRPr="0020190C">
        <w:t>Kryteria równoważności systemu operacyjnego:</w:t>
      </w:r>
    </w:p>
    <w:p w14:paraId="1B72B961" w14:textId="77777777" w:rsidR="007A7DBD" w:rsidRDefault="007A7DBD" w:rsidP="007A7DBD">
      <w:pPr>
        <w:ind w:left="720"/>
      </w:pPr>
      <w:r w:rsidRPr="0020190C">
        <w:t>1.Graficzny interfejs użytkownika</w:t>
      </w:r>
    </w:p>
    <w:p w14:paraId="1B3E8A98" w14:textId="77777777" w:rsidR="007A7DBD" w:rsidRDefault="007A7DBD" w:rsidP="007A7DBD">
      <w:pPr>
        <w:ind w:left="720"/>
      </w:pPr>
      <w:r w:rsidRPr="0020190C">
        <w:t>2.Polska wersja językowa z możliwością darmowej instalacji dodatkowych języków bez konieczności ponownej instalacji systemu</w:t>
      </w:r>
    </w:p>
    <w:p w14:paraId="4957A037" w14:textId="77777777" w:rsidR="007A7DBD" w:rsidRDefault="007A7DBD" w:rsidP="007A7DBD">
      <w:pPr>
        <w:ind w:left="720"/>
      </w:pPr>
      <w:r w:rsidRPr="0020190C">
        <w:t>3.Aktywne wsparcie producenta zapewniające darmowe aktualizacje i poprawki bezpieczeństwa z możliwością</w:t>
      </w:r>
      <w:r>
        <w:t xml:space="preserve"> </w:t>
      </w:r>
      <w:r w:rsidRPr="0020190C">
        <w:t>automatycznego pobierania.</w:t>
      </w:r>
    </w:p>
    <w:p w14:paraId="41AA4442" w14:textId="77777777" w:rsidR="007A7DBD" w:rsidRDefault="007A7DBD" w:rsidP="007A7DBD">
      <w:pPr>
        <w:ind w:left="720"/>
      </w:pPr>
      <w:r w:rsidRPr="0020190C">
        <w:t>4. Natywna instalacja i uruchomienia oprogramowania użytkowanego przez nabywcę, typu: Microsoft Office</w:t>
      </w:r>
      <w:r>
        <w:t xml:space="preserve"> </w:t>
      </w:r>
      <w:r w:rsidRPr="0020190C">
        <w:t>2010/2016/2019/2021, AnyLogic.</w:t>
      </w:r>
    </w:p>
    <w:p w14:paraId="3C096F7E" w14:textId="77777777" w:rsidR="007A7DBD" w:rsidRDefault="007A7DBD" w:rsidP="007A7DBD">
      <w:pPr>
        <w:ind w:left="720"/>
      </w:pPr>
      <w:r w:rsidRPr="0020190C">
        <w:t>5.Wbudowana zapora sieciowa (firewall)</w:t>
      </w:r>
    </w:p>
    <w:p w14:paraId="5107149B" w14:textId="77777777" w:rsidR="007A7DBD" w:rsidRDefault="007A7DBD" w:rsidP="007A7DBD">
      <w:pPr>
        <w:ind w:left="720"/>
      </w:pPr>
      <w:r w:rsidRPr="0020190C">
        <w:t>6.Wbudowany system antywirusowy i przeciw złośliwemu oprogramowaniu z zapewnionymi darmowymi aktualizacjami</w:t>
      </w:r>
    </w:p>
    <w:p w14:paraId="17AE645D" w14:textId="77777777" w:rsidR="007A7DBD" w:rsidRDefault="007A7DBD" w:rsidP="007A7DBD">
      <w:pPr>
        <w:ind w:left="720"/>
      </w:pPr>
      <w:r w:rsidRPr="0020190C">
        <w:t>7. Wsparcie dla powszechnie używanych urządzeń USB Plug&amp;Play, drukarek i urządzeń sieciowych.</w:t>
      </w:r>
    </w:p>
    <w:p w14:paraId="184D0666" w14:textId="77777777" w:rsidR="007A7DBD" w:rsidRDefault="007A7DBD" w:rsidP="007A7DBD">
      <w:pPr>
        <w:ind w:left="720"/>
      </w:pPr>
      <w:r w:rsidRPr="0020190C">
        <w:t>8.Wbudowana możliwość graficznego, zdalnego łączenia się z pulpitem z możliwością udostępniania katalogów oraz urządzeń</w:t>
      </w:r>
      <w:r>
        <w:t xml:space="preserve"> </w:t>
      </w:r>
      <w:r w:rsidRPr="0020190C">
        <w:t>USB i drukarek, ze wsparciem dla obsługi kilku monitorów.</w:t>
      </w:r>
    </w:p>
    <w:p w14:paraId="5DFB3CE3" w14:textId="77777777" w:rsidR="007A7DBD" w:rsidRDefault="007A7DBD" w:rsidP="007A7DBD">
      <w:pPr>
        <w:ind w:left="720"/>
      </w:pPr>
      <w:r w:rsidRPr="0020190C">
        <w:t>9. Możliwość podłączenia systemu do usług katalogowych.</w:t>
      </w:r>
    </w:p>
    <w:p w14:paraId="0A5BB566" w14:textId="77777777" w:rsidR="007A7DBD" w:rsidRDefault="007A7DBD" w:rsidP="007A7DBD">
      <w:pPr>
        <w:ind w:left="720"/>
      </w:pPr>
      <w:r w:rsidRPr="0020190C">
        <w:t>10.Wbudowane narzędzia do administracji, raportowania oraz tworzenia/ przywracania kopii zapasowych ustawień i danych</w:t>
      </w:r>
      <w:r>
        <w:t xml:space="preserve"> </w:t>
      </w:r>
    </w:p>
    <w:p w14:paraId="7B4AB0DD" w14:textId="77777777" w:rsidR="007A7DBD" w:rsidRDefault="007A7DBD" w:rsidP="007A7DBD">
      <w:pPr>
        <w:ind w:left="720"/>
      </w:pPr>
      <w:r w:rsidRPr="0020190C">
        <w:t>11.Wsparcie dla środowisk uruchomieniowych Java oraz .NET Framework 4.8</w:t>
      </w:r>
    </w:p>
    <w:p w14:paraId="7B7011EE" w14:textId="77777777" w:rsidR="007A7DBD" w:rsidRDefault="007A7DBD" w:rsidP="007A7DBD">
      <w:pPr>
        <w:ind w:left="720"/>
      </w:pPr>
      <w:r>
        <w:t>1</w:t>
      </w:r>
      <w:r w:rsidRPr="0020190C">
        <w:t>2.Wbudowane narzędzie szyfrowania dysków, partycji lub danych dostępnych dla użytkownika.</w:t>
      </w:r>
    </w:p>
    <w:p w14:paraId="156CDD36" w14:textId="77777777" w:rsidR="007A7DBD" w:rsidRDefault="007A7DBD" w:rsidP="007A7DBD">
      <w:pPr>
        <w:ind w:left="720"/>
      </w:pPr>
      <w:r w:rsidRPr="0020190C">
        <w:t>13.Wbudowany system pomocy w języku polskim</w:t>
      </w:r>
    </w:p>
    <w:p w14:paraId="0C6F1CF0" w14:textId="77777777" w:rsidR="007A7DBD" w:rsidRPr="0020190C" w:rsidRDefault="007A7DBD" w:rsidP="007A7DBD">
      <w:pPr>
        <w:ind w:left="720"/>
      </w:pPr>
      <w:r w:rsidRPr="0020190C">
        <w:t>14.Wbudowane mechanizmy ułatwiające dostępność dla osób niepełnosprawnych zawierających co najmniej przybornik typu</w:t>
      </w:r>
      <w:r>
        <w:t xml:space="preserve"> </w:t>
      </w:r>
      <w:r w:rsidRPr="0020190C">
        <w:t>lupa powiększająca fragment ekranu, sterowanie kursorem za pomocą klawiatury, globalne ustawienie wielkości tekstu interfejsu systemu, filtry kolorów i ustawienia kontrastu, narrator odczytujący tekst na ekranie.</w:t>
      </w:r>
    </w:p>
    <w:p w14:paraId="1DB5DF22" w14:textId="77777777" w:rsidR="007A7DBD" w:rsidRPr="00667304" w:rsidRDefault="007A7DBD" w:rsidP="007A7DBD">
      <w:pPr>
        <w:numPr>
          <w:ilvl w:val="0"/>
          <w:numId w:val="96"/>
        </w:numPr>
        <w:rPr>
          <w:b/>
          <w:bCs/>
        </w:rPr>
      </w:pPr>
      <w:r w:rsidRPr="00667304">
        <w:rPr>
          <w:b/>
          <w:bCs/>
        </w:rPr>
        <w:lastRenderedPageBreak/>
        <w:t>Pakiet biurowy</w:t>
      </w:r>
      <w:r>
        <w:rPr>
          <w:b/>
          <w:bCs/>
        </w:rPr>
        <w:t xml:space="preserve">: </w:t>
      </w:r>
      <w:r w:rsidRPr="00667304">
        <w:t>Pakiet biurowy Office 2024 w wersji BOX lub równoważny w Polskiej wersji językowej zawierające następujące aplikacje: Word, Excel, PowerPoint, Outlook. Pakiet musi posiadać licencję wieczystą do użytku komercyjnego</w:t>
      </w:r>
      <w:r>
        <w:t xml:space="preserve"> </w:t>
      </w:r>
      <w:r w:rsidRPr="00667304">
        <w:t>wraz z możliwością przekazania licencji na inny komputer posiadany przez Zamawiającego.</w:t>
      </w:r>
    </w:p>
    <w:p w14:paraId="653DDAD0" w14:textId="77777777" w:rsidR="007A7DBD" w:rsidRDefault="007A7DBD" w:rsidP="007A7DBD">
      <w:pPr>
        <w:ind w:left="720"/>
      </w:pPr>
      <w:r w:rsidRPr="00667304">
        <w:t>Kryteria równoważności pakietu biurowego:</w:t>
      </w:r>
    </w:p>
    <w:p w14:paraId="11005800" w14:textId="77777777" w:rsidR="007A7DBD" w:rsidRDefault="007A7DBD" w:rsidP="007A7DBD">
      <w:pPr>
        <w:ind w:left="720"/>
      </w:pPr>
      <w:r w:rsidRPr="00667304">
        <w:t>a) edycja i formatowanie tekstu w języku polskim wraz z obsługą języka polskiego w zakresie sprawdzania pisowni i poprawności gramatycznej oraz funkcjonalnością słownika</w:t>
      </w:r>
      <w:r>
        <w:t xml:space="preserve"> </w:t>
      </w:r>
      <w:r w:rsidRPr="00667304">
        <w:t>wyrazów bliskoznacznych i autokorekty, pracę na dokumentach utworzonych przy pomocy Microsoft Word 2003/2007/2010/2013 z zapewnieniem bezproblemowej konwersji wszystkich elementów i atrybutów dokumentu;</w:t>
      </w:r>
    </w:p>
    <w:p w14:paraId="553CA3D5" w14:textId="77777777" w:rsidR="007A7DBD" w:rsidRDefault="007A7DBD" w:rsidP="007A7DBD">
      <w:pPr>
        <w:ind w:left="720"/>
      </w:pPr>
      <w:r>
        <w:t xml:space="preserve"> </w:t>
      </w:r>
      <w:r w:rsidRPr="00667304">
        <w:t>b) tworzenie arkuszy kalkulacyjnych, obsługa zaawansowanych formuł, tworzenie raportów tabeli przestawnych umożliwiających dynamiczną zmianę wymiarów oraz</w:t>
      </w:r>
      <w:r>
        <w:t xml:space="preserve"> </w:t>
      </w:r>
      <w:r w:rsidRPr="00667304">
        <w:t>wykresów bazujących na danych z tabeli przestawnych, zachowanie pełnej zgodności z formatami plików utworzonych za pomocą oprogramowania Microsoft Excel</w:t>
      </w:r>
      <w:r>
        <w:t xml:space="preserve"> </w:t>
      </w:r>
      <w:r w:rsidRPr="00667304">
        <w:t>2003/2007/2010/2013, z uwzględnieniem poprawnej realizacji użytych w nich funkcji specjalnych i makropoleceń;</w:t>
      </w:r>
    </w:p>
    <w:p w14:paraId="12660630" w14:textId="77777777" w:rsidR="007A7DBD" w:rsidRDefault="007A7DBD" w:rsidP="007A7DBD">
      <w:pPr>
        <w:ind w:left="720"/>
      </w:pPr>
      <w:r w:rsidRPr="00667304">
        <w:t>c) obsługa kont serwera Microsoft Exchange, zarządzanie</w:t>
      </w:r>
      <w:r>
        <w:t xml:space="preserve"> </w:t>
      </w:r>
      <w:r w:rsidRPr="00667304">
        <w:t>pocztą e-mail, kalendarzami, kontaktami oraz innymi informacjami osobistymi i zespołowymi. Obsługa protokołów POP3, IMAP4, SMTP,NNTP;</w:t>
      </w:r>
    </w:p>
    <w:p w14:paraId="6F0810D0" w14:textId="77777777" w:rsidR="007A7DBD" w:rsidRDefault="007A7DBD" w:rsidP="007A7DBD">
      <w:pPr>
        <w:ind w:left="720"/>
      </w:pPr>
      <w:r w:rsidRPr="00667304">
        <w:t>d)narzędzie do przygotowania i prowadzenia prezentacji;</w:t>
      </w:r>
    </w:p>
    <w:p w14:paraId="2379F04E" w14:textId="77777777" w:rsidR="007A7DBD" w:rsidRDefault="007A7DBD" w:rsidP="007A7DBD">
      <w:pPr>
        <w:ind w:left="720"/>
      </w:pPr>
      <w:r w:rsidRPr="00667304">
        <w:t>e)</w:t>
      </w:r>
      <w:r>
        <w:t xml:space="preserve"> </w:t>
      </w:r>
      <w:r w:rsidRPr="00667304">
        <w:t>oprogramowanie instalowane w pamięci komputera;</w:t>
      </w:r>
    </w:p>
    <w:p w14:paraId="6FC397A1" w14:textId="323FCA95" w:rsidR="007A7DBD" w:rsidRPr="00667304" w:rsidRDefault="007A7DBD" w:rsidP="007A7DBD">
      <w:pPr>
        <w:ind w:left="720"/>
        <w:rPr>
          <w:b/>
          <w:bCs/>
        </w:rPr>
      </w:pPr>
      <w:r>
        <w:t>f</w:t>
      </w:r>
      <w:r w:rsidRPr="00667304">
        <w:t>)</w:t>
      </w:r>
      <w:r>
        <w:t xml:space="preserve"> </w:t>
      </w:r>
      <w:r w:rsidRPr="00667304">
        <w:t>pełna funkcjonalność w wersji offline.</w:t>
      </w:r>
    </w:p>
    <w:p w14:paraId="5D850503" w14:textId="77777777" w:rsidR="0083041F" w:rsidRPr="0083041F" w:rsidRDefault="0083041F" w:rsidP="0083041F">
      <w:pPr>
        <w:numPr>
          <w:ilvl w:val="1"/>
          <w:numId w:val="96"/>
        </w:numPr>
      </w:pPr>
      <w:r w:rsidRPr="0083041F">
        <w:rPr>
          <w:b/>
          <w:bCs/>
        </w:rPr>
        <w:t>Złącza i komunikacja:</w:t>
      </w:r>
    </w:p>
    <w:p w14:paraId="531E231A" w14:textId="77777777" w:rsidR="0083041F" w:rsidRPr="0083041F" w:rsidRDefault="0083041F" w:rsidP="0083041F">
      <w:pPr>
        <w:numPr>
          <w:ilvl w:val="2"/>
          <w:numId w:val="96"/>
        </w:numPr>
      </w:pPr>
      <w:r w:rsidRPr="0083041F">
        <w:t>Złącza USB: min. 1 x standardowe USB, 1 x USB 3.2, 1 x USB Type-C.</w:t>
      </w:r>
    </w:p>
    <w:p w14:paraId="46357336" w14:textId="77777777" w:rsidR="0083041F" w:rsidRPr="0083041F" w:rsidRDefault="0083041F" w:rsidP="0083041F">
      <w:pPr>
        <w:numPr>
          <w:ilvl w:val="2"/>
          <w:numId w:val="96"/>
        </w:numPr>
      </w:pPr>
      <w:r w:rsidRPr="0083041F">
        <w:t>Złącze wideo: HDMI.</w:t>
      </w:r>
    </w:p>
    <w:p w14:paraId="0B91C57F" w14:textId="77777777" w:rsidR="0083041F" w:rsidRPr="0083041F" w:rsidRDefault="0083041F" w:rsidP="0083041F">
      <w:pPr>
        <w:numPr>
          <w:ilvl w:val="2"/>
          <w:numId w:val="96"/>
        </w:numPr>
      </w:pPr>
      <w:r w:rsidRPr="0083041F">
        <w:t>Złącze audio: wyjście mini-jack 3,5 mm.</w:t>
      </w:r>
    </w:p>
    <w:p w14:paraId="72525BAC" w14:textId="77777777" w:rsidR="0083041F" w:rsidRPr="0083041F" w:rsidRDefault="0083041F" w:rsidP="0083041F">
      <w:pPr>
        <w:numPr>
          <w:ilvl w:val="2"/>
          <w:numId w:val="96"/>
        </w:numPr>
      </w:pPr>
      <w:r w:rsidRPr="0083041F">
        <w:t>Czytnik kart pamięci: SD.</w:t>
      </w:r>
    </w:p>
    <w:p w14:paraId="5C93BAB6" w14:textId="77777777" w:rsidR="0083041F" w:rsidRPr="0083041F" w:rsidRDefault="0083041F" w:rsidP="0083041F">
      <w:pPr>
        <w:numPr>
          <w:ilvl w:val="2"/>
          <w:numId w:val="96"/>
        </w:numPr>
      </w:pPr>
      <w:r w:rsidRPr="0083041F">
        <w:t>Łączność bezprzewodowa: Moduł Wi-Fi standardu min. 6 (AX) oraz Bluetooth w wersji min. 5.0.</w:t>
      </w:r>
    </w:p>
    <w:p w14:paraId="2A6EC13E" w14:textId="5A25845D" w:rsidR="0083041F" w:rsidRPr="0083041F" w:rsidRDefault="0083041F" w:rsidP="0083041F">
      <w:r w:rsidRPr="0083041F">
        <w:rPr>
          <w:b/>
          <w:bCs/>
        </w:rPr>
        <w:t>3. Oprogramowanie specjalistyczne</w:t>
      </w:r>
    </w:p>
    <w:p w14:paraId="75F83B4A" w14:textId="77777777" w:rsidR="0083041F" w:rsidRPr="0083041F" w:rsidRDefault="0083041F" w:rsidP="0083041F">
      <w:pPr>
        <w:numPr>
          <w:ilvl w:val="0"/>
          <w:numId w:val="97"/>
        </w:numPr>
      </w:pPr>
      <w:r w:rsidRPr="0083041F">
        <w:rPr>
          <w:b/>
          <w:bCs/>
        </w:rPr>
        <w:t>Oprogramowanie do zarządzania klasą:</w:t>
      </w:r>
      <w:r w:rsidRPr="0083041F">
        <w:t> 17 licencji wieczystych na program pozwalający nauczycielowi na zdalne zarządzanie, monitorowanie i współpracę ze stanowiskami uczniowskimi. Oprogramowanie musi posiadać funkcje takie jak: zdalny podgląd i przejęcie kontroli nad stanowiskami, dystrybucja plików i aplikacji, blokada ekranów, prowadzenie testów oraz czat.</w:t>
      </w:r>
    </w:p>
    <w:p w14:paraId="4F0788EF" w14:textId="77777777" w:rsidR="0083041F" w:rsidRPr="0083041F" w:rsidRDefault="0083041F" w:rsidP="0083041F">
      <w:pPr>
        <w:numPr>
          <w:ilvl w:val="0"/>
          <w:numId w:val="97"/>
        </w:numPr>
      </w:pPr>
      <w:r w:rsidRPr="0083041F">
        <w:rPr>
          <w:b/>
          <w:bCs/>
        </w:rPr>
        <w:t>Oprogramowanie zabezpieczające:</w:t>
      </w:r>
      <w:r w:rsidRPr="0083041F">
        <w:t> 17 dożywotnich licencji na program antywirusowy/antymalware, zapewniający ochronę w czasie rzeczywistym, z bezpłatnymi aktualizacjami baz sygnatur wirusów przez cały okres użytkowania.</w:t>
      </w:r>
    </w:p>
    <w:p w14:paraId="6F1D06D2" w14:textId="177C90B1" w:rsidR="0083041F" w:rsidRPr="0083041F" w:rsidRDefault="0083041F" w:rsidP="0083041F">
      <w:r w:rsidRPr="0083041F">
        <w:rPr>
          <w:b/>
          <w:bCs/>
        </w:rPr>
        <w:lastRenderedPageBreak/>
        <w:t>4. Infrastruktura sieciowa i okablowanie</w:t>
      </w:r>
    </w:p>
    <w:p w14:paraId="479BA9DD" w14:textId="77777777" w:rsidR="0083041F" w:rsidRPr="0083041F" w:rsidRDefault="0083041F" w:rsidP="0083041F">
      <w:pPr>
        <w:numPr>
          <w:ilvl w:val="0"/>
          <w:numId w:val="98"/>
        </w:numPr>
      </w:pPr>
      <w:r w:rsidRPr="0083041F">
        <w:rPr>
          <w:b/>
          <w:bCs/>
        </w:rPr>
        <w:t>Przełącznik sieciowy:</w:t>
      </w:r>
      <w:r w:rsidRPr="0083041F">
        <w:t> 2 sztuki przełączników sieciowych warstwy drugiej (L2), wyposażone w min. 16 portów miedzianych RJ-45 o przepustowości 1 Gb/s każdy, w obudowie przeznaczonej do montażu w szafie rack, z chłodzeniem bezwentylatorowym.</w:t>
      </w:r>
    </w:p>
    <w:p w14:paraId="39D05BA0" w14:textId="77777777" w:rsidR="0083041F" w:rsidRPr="0083041F" w:rsidRDefault="0083041F" w:rsidP="0083041F">
      <w:pPr>
        <w:numPr>
          <w:ilvl w:val="0"/>
          <w:numId w:val="98"/>
        </w:numPr>
      </w:pPr>
      <w:r w:rsidRPr="0083041F">
        <w:rPr>
          <w:b/>
          <w:bCs/>
        </w:rPr>
        <w:t>Router:</w:t>
      </w:r>
      <w:r w:rsidRPr="0083041F">
        <w:t> 1 sztuka routera z wbudowanym modemem obsługującym sieć komórkową piątej generacji (5G), wyposażonego w min. 4 porty LAN Gigabit Ethernet, dual-bandowy punkt dostępowy Wi-Fi (2,4 GHz i 5 GHz) obsługujący standard min. 802.11ac (Wi-Fi 5) oraz port USB.</w:t>
      </w:r>
    </w:p>
    <w:p w14:paraId="0957E8E3" w14:textId="77777777" w:rsidR="0083041F" w:rsidRPr="0083041F" w:rsidRDefault="0083041F" w:rsidP="0083041F">
      <w:pPr>
        <w:numPr>
          <w:ilvl w:val="0"/>
          <w:numId w:val="98"/>
        </w:numPr>
      </w:pPr>
      <w:r w:rsidRPr="0083041F">
        <w:rPr>
          <w:b/>
          <w:bCs/>
        </w:rPr>
        <w:t>Okablowanie sieciowe:</w:t>
      </w:r>
      <w:r w:rsidRPr="0083041F">
        <w:t> 17 sztuk przewodów sieciowych (skrętka), kategorii min. 5e (Cat 5e) lub wyższej, z zakończeniami RJ-45, o długości dostosowanej do topologii pracowni.</w:t>
      </w:r>
    </w:p>
    <w:p w14:paraId="0C8E0530" w14:textId="307C3D77" w:rsidR="0083041F" w:rsidRPr="0083041F" w:rsidRDefault="0083041F" w:rsidP="0083041F">
      <w:r w:rsidRPr="0083041F">
        <w:rPr>
          <w:b/>
          <w:bCs/>
        </w:rPr>
        <w:t>5. Infrastruktura techniczna i system audio</w:t>
      </w:r>
    </w:p>
    <w:p w14:paraId="3F69C92C" w14:textId="5C7DA0EB" w:rsidR="0083041F" w:rsidRPr="0083041F" w:rsidRDefault="0083041F" w:rsidP="0083041F">
      <w:pPr>
        <w:numPr>
          <w:ilvl w:val="0"/>
          <w:numId w:val="99"/>
        </w:numPr>
      </w:pPr>
      <w:r w:rsidRPr="0083041F">
        <w:rPr>
          <w:b/>
          <w:bCs/>
        </w:rPr>
        <w:t>Szafa teleinformatyczna:</w:t>
      </w:r>
      <w:r w:rsidRPr="0083041F">
        <w:t> 1 sztuka szafy  o wysokości min. 24 jednostki montażowe (24U) i wymiarach zewnętrznych min. 600 mm (szerokość) x 1250 mm (wysokość) x 800 mm (głębokość).</w:t>
      </w:r>
    </w:p>
    <w:p w14:paraId="58576271" w14:textId="77777777" w:rsidR="0083041F" w:rsidRPr="0083041F" w:rsidRDefault="0083041F" w:rsidP="0083041F">
      <w:pPr>
        <w:numPr>
          <w:ilvl w:val="0"/>
          <w:numId w:val="99"/>
        </w:numPr>
      </w:pPr>
      <w:r w:rsidRPr="0083041F">
        <w:rPr>
          <w:b/>
          <w:bCs/>
        </w:rPr>
        <w:t>System audio:</w:t>
      </w:r>
      <w:r w:rsidRPr="0083041F">
        <w:t> Wzmacniacz audio o łącznej mocy wyjściowej min. 80 W, wyposażony w interfejs bezprzewodowy Bluetooth, wejście liniowe AUX oraz dotykowy panel sterowania, kompletny z 2 pasywnymi lub aktywnymi głośnikami.</w:t>
      </w:r>
    </w:p>
    <w:p w14:paraId="2B687181" w14:textId="77777777" w:rsidR="0083041F" w:rsidRPr="0083041F" w:rsidRDefault="00934B8B" w:rsidP="0083041F">
      <w:r>
        <w:rPr>
          <w:noProof/>
        </w:rPr>
        <w:pict w14:anchorId="347D7D93">
          <v:rect id="_x0000_i1025" alt="" style="width:453.6pt;height:.05pt;mso-width-percent:0;mso-height-percent:0;mso-width-percent:0;mso-height-percent:0" o:hralign="center" o:hrstd="t" o:hr="t" fillcolor="#a0a0a0" stroked="f"/>
        </w:pict>
      </w:r>
    </w:p>
    <w:p w14:paraId="60D71D48" w14:textId="77777777" w:rsidR="0083041F" w:rsidRPr="0083041F" w:rsidRDefault="0083041F" w:rsidP="0083041F">
      <w:pPr>
        <w:rPr>
          <w:b/>
          <w:bCs/>
        </w:rPr>
      </w:pPr>
      <w:r w:rsidRPr="0083041F">
        <w:rPr>
          <w:b/>
          <w:bCs/>
        </w:rPr>
        <w:t>Sposób weryfikacji oferty i dostawy</w:t>
      </w:r>
    </w:p>
    <w:p w14:paraId="378B2E92" w14:textId="77777777" w:rsidR="0083041F" w:rsidRPr="0083041F" w:rsidRDefault="0083041F" w:rsidP="0083041F">
      <w:pPr>
        <w:numPr>
          <w:ilvl w:val="0"/>
          <w:numId w:val="100"/>
        </w:numPr>
      </w:pPr>
      <w:r w:rsidRPr="0083041F">
        <w:rPr>
          <w:b/>
          <w:bCs/>
        </w:rPr>
        <w:t>Weryfikacja oferty:</w:t>
      </w:r>
      <w:r w:rsidRPr="0083041F">
        <w:br/>
        <w:t>Oferent jest zobowiązany do dołączenia do oferty:</w:t>
      </w:r>
    </w:p>
    <w:p w14:paraId="71866197" w14:textId="77777777" w:rsidR="0083041F" w:rsidRPr="0083041F" w:rsidRDefault="0083041F" w:rsidP="0083041F">
      <w:pPr>
        <w:numPr>
          <w:ilvl w:val="1"/>
          <w:numId w:val="100"/>
        </w:numPr>
      </w:pPr>
      <w:r w:rsidRPr="0083041F">
        <w:t>Dokumentacji technicznej (kart katalogowych, specyfikacji) dla wszystkich komponentów, w tym laptopów (potwierdzającej parametry procesora, pamięci, dysku), urządzeń sieciowych (potwierdzającej standardy Wi-Fi, liczbę i prędkość portów) oraz systemu audio.</w:t>
      </w:r>
    </w:p>
    <w:p w14:paraId="4B5AD3CB" w14:textId="77777777" w:rsidR="0083041F" w:rsidRPr="0083041F" w:rsidRDefault="0083041F" w:rsidP="0083041F">
      <w:pPr>
        <w:numPr>
          <w:ilvl w:val="1"/>
          <w:numId w:val="100"/>
        </w:numPr>
      </w:pPr>
      <w:r w:rsidRPr="0083041F">
        <w:t>Dokumentacji licencyjnej potwierdzającej charakter licencji na oprogramowanie (wieczyste/dożywotnie, pełne funkcje dla oprogramowania klasowego i antywirusowego).</w:t>
      </w:r>
    </w:p>
    <w:p w14:paraId="767BE8FC" w14:textId="77777777" w:rsidR="0083041F" w:rsidRPr="0083041F" w:rsidRDefault="0083041F" w:rsidP="0083041F">
      <w:pPr>
        <w:numPr>
          <w:ilvl w:val="0"/>
          <w:numId w:val="100"/>
        </w:numPr>
      </w:pPr>
      <w:r w:rsidRPr="0083041F">
        <w:rPr>
          <w:b/>
          <w:bCs/>
        </w:rPr>
        <w:t>Weryfikacja dostawy (odbiór techniczny):</w:t>
      </w:r>
    </w:p>
    <w:p w14:paraId="0AA60E60" w14:textId="77777777" w:rsidR="0083041F" w:rsidRPr="0083041F" w:rsidRDefault="0083041F" w:rsidP="0083041F">
      <w:pPr>
        <w:numPr>
          <w:ilvl w:val="1"/>
          <w:numId w:val="100"/>
        </w:numPr>
      </w:pPr>
      <w:r w:rsidRPr="0083041F">
        <w:t>Zostanie sprawdzona kompletność dostawy pod względem ilościowym i asortymentowym.</w:t>
      </w:r>
    </w:p>
    <w:p w14:paraId="1F82320C" w14:textId="77777777" w:rsidR="0083041F" w:rsidRPr="0083041F" w:rsidRDefault="0083041F" w:rsidP="0083041F">
      <w:pPr>
        <w:numPr>
          <w:ilvl w:val="1"/>
          <w:numId w:val="100"/>
        </w:numPr>
      </w:pPr>
      <w:r w:rsidRPr="0083041F">
        <w:t>Konfiguracja laptopów zostanie zweryfikowana poprzez odczyt parametrów systemowych (w systemowym Menedżerze urządzeń, Panelu sterowania lub narzędziach diagnostycznych).</w:t>
      </w:r>
    </w:p>
    <w:p w14:paraId="60C6C089" w14:textId="77777777" w:rsidR="0083041F" w:rsidRPr="0083041F" w:rsidRDefault="0083041F" w:rsidP="0083041F">
      <w:pPr>
        <w:numPr>
          <w:ilvl w:val="1"/>
          <w:numId w:val="100"/>
        </w:numPr>
      </w:pPr>
      <w:r w:rsidRPr="0083041F">
        <w:t>Odbędzie się funkcjonalny test działania sieci lokalnej i dostępu do Internetu z wszystkich stanowisk oraz test poprawności działania systemu audio.</w:t>
      </w:r>
    </w:p>
    <w:p w14:paraId="43D5413A" w14:textId="77777777" w:rsidR="0083041F" w:rsidRPr="0083041F" w:rsidRDefault="0083041F" w:rsidP="0083041F">
      <w:pPr>
        <w:numPr>
          <w:ilvl w:val="1"/>
          <w:numId w:val="100"/>
        </w:numPr>
      </w:pPr>
      <w:r w:rsidRPr="0083041F">
        <w:lastRenderedPageBreak/>
        <w:t>Zostanie potwierdzona poprawna instalacja, aktywacja i funkcjonalność oprogramowania do zarządzania klasą oraz oprogramowania antywirusowego na wszystkich 17 stanowiskach.</w:t>
      </w:r>
    </w:p>
    <w:p w14:paraId="490CFE86" w14:textId="77777777" w:rsidR="0083041F" w:rsidRPr="0083041F" w:rsidRDefault="0083041F" w:rsidP="0083041F"/>
    <w:sectPr w:rsidR="0083041F" w:rsidRPr="0083041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7253DB" w14:textId="77777777" w:rsidR="00934B8B" w:rsidRDefault="00934B8B" w:rsidP="008D3836">
      <w:pPr>
        <w:spacing w:after="0" w:line="240" w:lineRule="auto"/>
      </w:pPr>
      <w:r>
        <w:separator/>
      </w:r>
    </w:p>
  </w:endnote>
  <w:endnote w:type="continuationSeparator" w:id="0">
    <w:p w14:paraId="0C03AB15" w14:textId="77777777" w:rsidR="00934B8B" w:rsidRDefault="00934B8B" w:rsidP="008D38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85433083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08AD2F6C" w14:textId="462BF42F" w:rsidR="008D3836" w:rsidRDefault="008D3836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EFC1D15" w14:textId="77777777" w:rsidR="008D3836" w:rsidRDefault="008D383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3F43C4" w14:textId="77777777" w:rsidR="00934B8B" w:rsidRDefault="00934B8B" w:rsidP="008D3836">
      <w:pPr>
        <w:spacing w:after="0" w:line="240" w:lineRule="auto"/>
      </w:pPr>
      <w:r>
        <w:separator/>
      </w:r>
    </w:p>
  </w:footnote>
  <w:footnote w:type="continuationSeparator" w:id="0">
    <w:p w14:paraId="5D3A7BF8" w14:textId="77777777" w:rsidR="00934B8B" w:rsidRDefault="00934B8B" w:rsidP="008D38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1D81F0" w14:textId="1A821D93" w:rsidR="002079F9" w:rsidRDefault="002079F9">
    <w:pPr>
      <w:pStyle w:val="Nagwek"/>
    </w:pPr>
    <w:r w:rsidRPr="00422281">
      <w:rPr>
        <w:rFonts w:ascii="Times New Roman" w:eastAsia="Times New Roman" w:hAnsi="Times New Roman" w:cs="Times New Roman"/>
        <w:kern w:val="0"/>
        <w:lang w:eastAsia="pl-PL"/>
        <w14:ligatures w14:val="none"/>
      </w:rPr>
      <w:fldChar w:fldCharType="begin"/>
    </w:r>
    <w:r w:rsidRPr="00422281">
      <w:rPr>
        <w:rFonts w:ascii="Times New Roman" w:eastAsia="Times New Roman" w:hAnsi="Times New Roman" w:cs="Times New Roman"/>
        <w:kern w:val="0"/>
        <w:lang w:eastAsia="pl-PL"/>
        <w14:ligatures w14:val="none"/>
      </w:rPr>
      <w:instrText xml:space="preserve"> INCLUDEPICTURE "/Users/infobiznes/Library/Group Containers/UBF8T346G9.ms/WebArchiveCopyPasteTempFiles/com.microsoft.Word/page1image12213568" \* MERGEFORMATINET </w:instrText>
    </w:r>
    <w:r w:rsidRPr="00422281">
      <w:rPr>
        <w:rFonts w:ascii="Times New Roman" w:eastAsia="Times New Roman" w:hAnsi="Times New Roman" w:cs="Times New Roman"/>
        <w:kern w:val="0"/>
        <w:lang w:eastAsia="pl-PL"/>
        <w14:ligatures w14:val="none"/>
      </w:rPr>
      <w:fldChar w:fldCharType="separate"/>
    </w:r>
    <w:r w:rsidRPr="00422281">
      <w:rPr>
        <w:rFonts w:ascii="Times New Roman" w:eastAsia="Times New Roman" w:hAnsi="Times New Roman" w:cs="Times New Roman"/>
        <w:noProof/>
        <w:kern w:val="0"/>
        <w:lang w:eastAsia="pl-PL"/>
        <w14:ligatures w14:val="none"/>
      </w:rPr>
      <w:drawing>
        <wp:inline distT="0" distB="0" distL="0" distR="0" wp14:anchorId="0CB5575D" wp14:editId="23E53ECA">
          <wp:extent cx="5760720" cy="734060"/>
          <wp:effectExtent l="0" t="0" r="5080" b="2540"/>
          <wp:docPr id="2038459757" name="Obraz 3" descr="page1image122135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page1image1221356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4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22281">
      <w:rPr>
        <w:rFonts w:ascii="Times New Roman" w:eastAsia="Times New Roman" w:hAnsi="Times New Roman" w:cs="Times New Roman"/>
        <w:kern w:val="0"/>
        <w:lang w:eastAsia="pl-PL"/>
        <w14:ligatures w14:val="none"/>
      </w:rPr>
      <w:fldChar w:fldCharType="end"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27139"/>
    <w:multiLevelType w:val="multilevel"/>
    <w:tmpl w:val="E36665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417254"/>
    <w:multiLevelType w:val="multilevel"/>
    <w:tmpl w:val="86C492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0F42D31"/>
    <w:multiLevelType w:val="multilevel"/>
    <w:tmpl w:val="CE8ED7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340563D"/>
    <w:multiLevelType w:val="multilevel"/>
    <w:tmpl w:val="73B690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36C7A68"/>
    <w:multiLevelType w:val="multilevel"/>
    <w:tmpl w:val="5AA837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4141983"/>
    <w:multiLevelType w:val="multilevel"/>
    <w:tmpl w:val="F9D293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4F37D75"/>
    <w:multiLevelType w:val="multilevel"/>
    <w:tmpl w:val="ADF89A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5E13D9E"/>
    <w:multiLevelType w:val="multilevel"/>
    <w:tmpl w:val="503EAD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7545796"/>
    <w:multiLevelType w:val="multilevel"/>
    <w:tmpl w:val="CB9223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7B00915"/>
    <w:multiLevelType w:val="multilevel"/>
    <w:tmpl w:val="22C8B6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A17560B"/>
    <w:multiLevelType w:val="multilevel"/>
    <w:tmpl w:val="6966FA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0DD438B6"/>
    <w:multiLevelType w:val="multilevel"/>
    <w:tmpl w:val="E09EAA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DEF3F6C"/>
    <w:multiLevelType w:val="multilevel"/>
    <w:tmpl w:val="BF0CD7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E65774C"/>
    <w:multiLevelType w:val="multilevel"/>
    <w:tmpl w:val="F438B1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07D366E"/>
    <w:multiLevelType w:val="multilevel"/>
    <w:tmpl w:val="B0E6F5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09564A1"/>
    <w:multiLevelType w:val="multilevel"/>
    <w:tmpl w:val="71322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0A95C08"/>
    <w:multiLevelType w:val="multilevel"/>
    <w:tmpl w:val="B4D626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12577BC"/>
    <w:multiLevelType w:val="multilevel"/>
    <w:tmpl w:val="619C02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121A327E"/>
    <w:multiLevelType w:val="multilevel"/>
    <w:tmpl w:val="9DAC46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124357F3"/>
    <w:multiLevelType w:val="multilevel"/>
    <w:tmpl w:val="90F0CD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12FB6CA9"/>
    <w:multiLevelType w:val="multilevel"/>
    <w:tmpl w:val="AAB206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133B0462"/>
    <w:multiLevelType w:val="multilevel"/>
    <w:tmpl w:val="A3FC69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13B52ECD"/>
    <w:multiLevelType w:val="multilevel"/>
    <w:tmpl w:val="3AAAE5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18D275CB"/>
    <w:multiLevelType w:val="multilevel"/>
    <w:tmpl w:val="8DE89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19114798"/>
    <w:multiLevelType w:val="multilevel"/>
    <w:tmpl w:val="A32C4E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19FF02D4"/>
    <w:multiLevelType w:val="multilevel"/>
    <w:tmpl w:val="562A0E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1A014B53"/>
    <w:multiLevelType w:val="multilevel"/>
    <w:tmpl w:val="EA401B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1CE40750"/>
    <w:multiLevelType w:val="multilevel"/>
    <w:tmpl w:val="8486AC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1D562B26"/>
    <w:multiLevelType w:val="multilevel"/>
    <w:tmpl w:val="0ED8B1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1D730722"/>
    <w:multiLevelType w:val="multilevel"/>
    <w:tmpl w:val="A7D8A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1E6A0A5B"/>
    <w:multiLevelType w:val="multilevel"/>
    <w:tmpl w:val="FAB6A1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1E833960"/>
    <w:multiLevelType w:val="multilevel"/>
    <w:tmpl w:val="B68C92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206170F4"/>
    <w:multiLevelType w:val="multilevel"/>
    <w:tmpl w:val="0A2457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21CA6DBD"/>
    <w:multiLevelType w:val="multilevel"/>
    <w:tmpl w:val="8DD800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246A25B7"/>
    <w:multiLevelType w:val="multilevel"/>
    <w:tmpl w:val="45F676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24DA6F9C"/>
    <w:multiLevelType w:val="multilevel"/>
    <w:tmpl w:val="0F6601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2669376C"/>
    <w:multiLevelType w:val="multilevel"/>
    <w:tmpl w:val="B36CB5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273C6A63"/>
    <w:multiLevelType w:val="multilevel"/>
    <w:tmpl w:val="67A0EE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27C31890"/>
    <w:multiLevelType w:val="multilevel"/>
    <w:tmpl w:val="022218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28341E6A"/>
    <w:multiLevelType w:val="multilevel"/>
    <w:tmpl w:val="EB3E26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29265CA3"/>
    <w:multiLevelType w:val="multilevel"/>
    <w:tmpl w:val="3EBAF7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2A1061DF"/>
    <w:multiLevelType w:val="multilevel"/>
    <w:tmpl w:val="F3D251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2AB407D1"/>
    <w:multiLevelType w:val="multilevel"/>
    <w:tmpl w:val="FFA02D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2AC043CF"/>
    <w:multiLevelType w:val="multilevel"/>
    <w:tmpl w:val="486828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2B4A7C05"/>
    <w:multiLevelType w:val="multilevel"/>
    <w:tmpl w:val="4CFCF7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2BF640F3"/>
    <w:multiLevelType w:val="multilevel"/>
    <w:tmpl w:val="EF8448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2C9C1A4B"/>
    <w:multiLevelType w:val="multilevel"/>
    <w:tmpl w:val="DF5668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2CB55866"/>
    <w:multiLevelType w:val="multilevel"/>
    <w:tmpl w:val="21A894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2FAC0C2A"/>
    <w:multiLevelType w:val="multilevel"/>
    <w:tmpl w:val="A02A10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2FDE1142"/>
    <w:multiLevelType w:val="multilevel"/>
    <w:tmpl w:val="AA0AD2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30E754AD"/>
    <w:multiLevelType w:val="multilevel"/>
    <w:tmpl w:val="6A5A6B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32B873DC"/>
    <w:multiLevelType w:val="multilevel"/>
    <w:tmpl w:val="01E2A7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3320059A"/>
    <w:multiLevelType w:val="multilevel"/>
    <w:tmpl w:val="3EE67E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 w15:restartNumberingAfterBreak="0">
    <w:nsid w:val="3360179F"/>
    <w:multiLevelType w:val="multilevel"/>
    <w:tmpl w:val="AD90FC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33A20596"/>
    <w:multiLevelType w:val="multilevel"/>
    <w:tmpl w:val="058C1D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33CF4175"/>
    <w:multiLevelType w:val="multilevel"/>
    <w:tmpl w:val="E660AD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344F686A"/>
    <w:multiLevelType w:val="multilevel"/>
    <w:tmpl w:val="EEEED7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35CE5337"/>
    <w:multiLevelType w:val="multilevel"/>
    <w:tmpl w:val="66181B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394F4DD7"/>
    <w:multiLevelType w:val="multilevel"/>
    <w:tmpl w:val="E8E08D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 w15:restartNumberingAfterBreak="0">
    <w:nsid w:val="3A3B351D"/>
    <w:multiLevelType w:val="multilevel"/>
    <w:tmpl w:val="A87E64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3A807AA3"/>
    <w:multiLevelType w:val="multilevel"/>
    <w:tmpl w:val="159691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 w15:restartNumberingAfterBreak="0">
    <w:nsid w:val="3B783273"/>
    <w:multiLevelType w:val="multilevel"/>
    <w:tmpl w:val="253EFC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 w15:restartNumberingAfterBreak="0">
    <w:nsid w:val="3BB84EC1"/>
    <w:multiLevelType w:val="multilevel"/>
    <w:tmpl w:val="EC7601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3C5549CC"/>
    <w:multiLevelType w:val="multilevel"/>
    <w:tmpl w:val="C52A7C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4" w15:restartNumberingAfterBreak="0">
    <w:nsid w:val="3DDF5936"/>
    <w:multiLevelType w:val="multilevel"/>
    <w:tmpl w:val="8B84B3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 w15:restartNumberingAfterBreak="0">
    <w:nsid w:val="3E947231"/>
    <w:multiLevelType w:val="multilevel"/>
    <w:tmpl w:val="45B20E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 w15:restartNumberingAfterBreak="0">
    <w:nsid w:val="3F014F3D"/>
    <w:multiLevelType w:val="multilevel"/>
    <w:tmpl w:val="22046D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 w15:restartNumberingAfterBreak="0">
    <w:nsid w:val="3FAB4B13"/>
    <w:multiLevelType w:val="multilevel"/>
    <w:tmpl w:val="CE6EC6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8" w15:restartNumberingAfterBreak="0">
    <w:nsid w:val="420E5ADE"/>
    <w:multiLevelType w:val="multilevel"/>
    <w:tmpl w:val="6E3EBE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 w15:restartNumberingAfterBreak="0">
    <w:nsid w:val="432B1BFC"/>
    <w:multiLevelType w:val="multilevel"/>
    <w:tmpl w:val="8F1CA7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0" w15:restartNumberingAfterBreak="0">
    <w:nsid w:val="43C175A9"/>
    <w:multiLevelType w:val="multilevel"/>
    <w:tmpl w:val="38EE5D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 w15:restartNumberingAfterBreak="0">
    <w:nsid w:val="445A75DB"/>
    <w:multiLevelType w:val="multilevel"/>
    <w:tmpl w:val="3DF435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 w15:restartNumberingAfterBreak="0">
    <w:nsid w:val="48580AB5"/>
    <w:multiLevelType w:val="multilevel"/>
    <w:tmpl w:val="FAD0AE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3" w15:restartNumberingAfterBreak="0">
    <w:nsid w:val="493F49B1"/>
    <w:multiLevelType w:val="multilevel"/>
    <w:tmpl w:val="A10601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49BF7861"/>
    <w:multiLevelType w:val="multilevel"/>
    <w:tmpl w:val="F3B610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5" w15:restartNumberingAfterBreak="0">
    <w:nsid w:val="4C1573DF"/>
    <w:multiLevelType w:val="multilevel"/>
    <w:tmpl w:val="EBC0ED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6" w15:restartNumberingAfterBreak="0">
    <w:nsid w:val="4D8B23F3"/>
    <w:multiLevelType w:val="multilevel"/>
    <w:tmpl w:val="A9B891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7" w15:restartNumberingAfterBreak="0">
    <w:nsid w:val="4FEF5812"/>
    <w:multiLevelType w:val="multilevel"/>
    <w:tmpl w:val="CEE26B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8" w15:restartNumberingAfterBreak="0">
    <w:nsid w:val="54075F12"/>
    <w:multiLevelType w:val="multilevel"/>
    <w:tmpl w:val="00BC9F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 w15:restartNumberingAfterBreak="0">
    <w:nsid w:val="5AD26CA6"/>
    <w:multiLevelType w:val="multilevel"/>
    <w:tmpl w:val="DB1679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0" w15:restartNumberingAfterBreak="0">
    <w:nsid w:val="6201010B"/>
    <w:multiLevelType w:val="multilevel"/>
    <w:tmpl w:val="57E69D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1" w15:restartNumberingAfterBreak="0">
    <w:nsid w:val="635A441C"/>
    <w:multiLevelType w:val="multilevel"/>
    <w:tmpl w:val="557E36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 w15:restartNumberingAfterBreak="0">
    <w:nsid w:val="6AD70876"/>
    <w:multiLevelType w:val="multilevel"/>
    <w:tmpl w:val="9642F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" w15:restartNumberingAfterBreak="0">
    <w:nsid w:val="6B4461B9"/>
    <w:multiLevelType w:val="multilevel"/>
    <w:tmpl w:val="892601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 w15:restartNumberingAfterBreak="0">
    <w:nsid w:val="6BF329CF"/>
    <w:multiLevelType w:val="multilevel"/>
    <w:tmpl w:val="3E9A02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 w15:restartNumberingAfterBreak="0">
    <w:nsid w:val="6C8447A7"/>
    <w:multiLevelType w:val="multilevel"/>
    <w:tmpl w:val="27DCA6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6" w15:restartNumberingAfterBreak="0">
    <w:nsid w:val="6E823C17"/>
    <w:multiLevelType w:val="multilevel"/>
    <w:tmpl w:val="E1D091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6F0E2FE2"/>
    <w:multiLevelType w:val="multilevel"/>
    <w:tmpl w:val="360AA7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 w15:restartNumberingAfterBreak="0">
    <w:nsid w:val="713D0A5C"/>
    <w:multiLevelType w:val="multilevel"/>
    <w:tmpl w:val="5E4288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 w15:restartNumberingAfterBreak="0">
    <w:nsid w:val="740B1D71"/>
    <w:multiLevelType w:val="multilevel"/>
    <w:tmpl w:val="7F9CEC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 w15:restartNumberingAfterBreak="0">
    <w:nsid w:val="740E17E5"/>
    <w:multiLevelType w:val="multilevel"/>
    <w:tmpl w:val="E62A74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" w15:restartNumberingAfterBreak="0">
    <w:nsid w:val="77E42925"/>
    <w:multiLevelType w:val="multilevel"/>
    <w:tmpl w:val="3D962A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" w15:restartNumberingAfterBreak="0">
    <w:nsid w:val="785B7BF4"/>
    <w:multiLevelType w:val="multilevel"/>
    <w:tmpl w:val="3FE218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" w15:restartNumberingAfterBreak="0">
    <w:nsid w:val="788F5E86"/>
    <w:multiLevelType w:val="multilevel"/>
    <w:tmpl w:val="2A9268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 w15:restartNumberingAfterBreak="0">
    <w:nsid w:val="795C0061"/>
    <w:multiLevelType w:val="multilevel"/>
    <w:tmpl w:val="5942D4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 w15:restartNumberingAfterBreak="0">
    <w:nsid w:val="7B5656AF"/>
    <w:multiLevelType w:val="multilevel"/>
    <w:tmpl w:val="634CF6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" w15:restartNumberingAfterBreak="0">
    <w:nsid w:val="7C49474C"/>
    <w:multiLevelType w:val="multilevel"/>
    <w:tmpl w:val="F60CB1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7" w15:restartNumberingAfterBreak="0">
    <w:nsid w:val="7ED15DBF"/>
    <w:multiLevelType w:val="multilevel"/>
    <w:tmpl w:val="695A22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" w15:restartNumberingAfterBreak="0">
    <w:nsid w:val="7FA66481"/>
    <w:multiLevelType w:val="multilevel"/>
    <w:tmpl w:val="FA24B9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 w15:restartNumberingAfterBreak="0">
    <w:nsid w:val="7FAB215F"/>
    <w:multiLevelType w:val="multilevel"/>
    <w:tmpl w:val="01AA4C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75357381">
    <w:abstractNumId w:val="79"/>
  </w:num>
  <w:num w:numId="2" w16cid:durableId="1227258600">
    <w:abstractNumId w:val="68"/>
  </w:num>
  <w:num w:numId="3" w16cid:durableId="1429234830">
    <w:abstractNumId w:val="52"/>
  </w:num>
  <w:num w:numId="4" w16cid:durableId="14158559">
    <w:abstractNumId w:val="88"/>
  </w:num>
  <w:num w:numId="5" w16cid:durableId="53433608">
    <w:abstractNumId w:val="72"/>
  </w:num>
  <w:num w:numId="6" w16cid:durableId="1747455845">
    <w:abstractNumId w:val="83"/>
  </w:num>
  <w:num w:numId="7" w16cid:durableId="1088119684">
    <w:abstractNumId w:val="60"/>
  </w:num>
  <w:num w:numId="8" w16cid:durableId="1068958865">
    <w:abstractNumId w:val="81"/>
  </w:num>
  <w:num w:numId="9" w16cid:durableId="1494683619">
    <w:abstractNumId w:val="86"/>
  </w:num>
  <w:num w:numId="10" w16cid:durableId="381053016">
    <w:abstractNumId w:val="51"/>
  </w:num>
  <w:num w:numId="11" w16cid:durableId="967468195">
    <w:abstractNumId w:val="10"/>
  </w:num>
  <w:num w:numId="12" w16cid:durableId="1277910089">
    <w:abstractNumId w:val="95"/>
  </w:num>
  <w:num w:numId="13" w16cid:durableId="1283533615">
    <w:abstractNumId w:val="98"/>
  </w:num>
  <w:num w:numId="14" w16cid:durableId="1100757383">
    <w:abstractNumId w:val="4"/>
  </w:num>
  <w:num w:numId="15" w16cid:durableId="1060446259">
    <w:abstractNumId w:val="36"/>
  </w:num>
  <w:num w:numId="16" w16cid:durableId="1627353818">
    <w:abstractNumId w:val="9"/>
  </w:num>
  <w:num w:numId="17" w16cid:durableId="1862158174">
    <w:abstractNumId w:val="78"/>
  </w:num>
  <w:num w:numId="18" w16cid:durableId="56243142">
    <w:abstractNumId w:val="90"/>
  </w:num>
  <w:num w:numId="19" w16cid:durableId="420445812">
    <w:abstractNumId w:val="17"/>
  </w:num>
  <w:num w:numId="20" w16cid:durableId="1864591149">
    <w:abstractNumId w:val="97"/>
  </w:num>
  <w:num w:numId="21" w16cid:durableId="1847749985">
    <w:abstractNumId w:val="22"/>
  </w:num>
  <w:num w:numId="22" w16cid:durableId="1425345191">
    <w:abstractNumId w:val="99"/>
  </w:num>
  <w:num w:numId="23" w16cid:durableId="1944461702">
    <w:abstractNumId w:val="2"/>
  </w:num>
  <w:num w:numId="24" w16cid:durableId="7560755">
    <w:abstractNumId w:val="33"/>
  </w:num>
  <w:num w:numId="25" w16cid:durableId="1263610012">
    <w:abstractNumId w:val="39"/>
  </w:num>
  <w:num w:numId="26" w16cid:durableId="1355228771">
    <w:abstractNumId w:val="35"/>
  </w:num>
  <w:num w:numId="27" w16cid:durableId="424769608">
    <w:abstractNumId w:val="5"/>
  </w:num>
  <w:num w:numId="28" w16cid:durableId="451897427">
    <w:abstractNumId w:val="96"/>
  </w:num>
  <w:num w:numId="29" w16cid:durableId="1779330243">
    <w:abstractNumId w:val="91"/>
  </w:num>
  <w:num w:numId="30" w16cid:durableId="1443570688">
    <w:abstractNumId w:val="7"/>
  </w:num>
  <w:num w:numId="31" w16cid:durableId="1474063722">
    <w:abstractNumId w:val="69"/>
  </w:num>
  <w:num w:numId="32" w16cid:durableId="604652971">
    <w:abstractNumId w:val="65"/>
  </w:num>
  <w:num w:numId="33" w16cid:durableId="1359625189">
    <w:abstractNumId w:val="62"/>
  </w:num>
  <w:num w:numId="34" w16cid:durableId="426266636">
    <w:abstractNumId w:val="59"/>
  </w:num>
  <w:num w:numId="35" w16cid:durableId="373386786">
    <w:abstractNumId w:val="55"/>
  </w:num>
  <w:num w:numId="36" w16cid:durableId="1429621255">
    <w:abstractNumId w:val="19"/>
  </w:num>
  <w:num w:numId="37" w16cid:durableId="1504852736">
    <w:abstractNumId w:val="61"/>
  </w:num>
  <w:num w:numId="38" w16cid:durableId="8530957">
    <w:abstractNumId w:val="87"/>
  </w:num>
  <w:num w:numId="39" w16cid:durableId="51737930">
    <w:abstractNumId w:val="27"/>
  </w:num>
  <w:num w:numId="40" w16cid:durableId="1541242832">
    <w:abstractNumId w:val="44"/>
  </w:num>
  <w:num w:numId="41" w16cid:durableId="1445152972">
    <w:abstractNumId w:val="73"/>
  </w:num>
  <w:num w:numId="42" w16cid:durableId="184950808">
    <w:abstractNumId w:val="12"/>
  </w:num>
  <w:num w:numId="43" w16cid:durableId="1824422190">
    <w:abstractNumId w:val="94"/>
  </w:num>
  <w:num w:numId="44" w16cid:durableId="846942807">
    <w:abstractNumId w:val="57"/>
  </w:num>
  <w:num w:numId="45" w16cid:durableId="629751288">
    <w:abstractNumId w:val="18"/>
  </w:num>
  <w:num w:numId="46" w16cid:durableId="318197261">
    <w:abstractNumId w:val="84"/>
  </w:num>
  <w:num w:numId="47" w16cid:durableId="2100129868">
    <w:abstractNumId w:val="49"/>
  </w:num>
  <w:num w:numId="48" w16cid:durableId="85275938">
    <w:abstractNumId w:val="38"/>
  </w:num>
  <w:num w:numId="49" w16cid:durableId="102726721">
    <w:abstractNumId w:val="37"/>
  </w:num>
  <w:num w:numId="50" w16cid:durableId="1036274435">
    <w:abstractNumId w:val="54"/>
  </w:num>
  <w:num w:numId="51" w16cid:durableId="567767321">
    <w:abstractNumId w:val="93"/>
  </w:num>
  <w:num w:numId="52" w16cid:durableId="252470627">
    <w:abstractNumId w:val="34"/>
  </w:num>
  <w:num w:numId="53" w16cid:durableId="1103919500">
    <w:abstractNumId w:val="8"/>
  </w:num>
  <w:num w:numId="54" w16cid:durableId="1150949920">
    <w:abstractNumId w:val="67"/>
  </w:num>
  <w:num w:numId="55" w16cid:durableId="485174541">
    <w:abstractNumId w:val="0"/>
  </w:num>
  <w:num w:numId="56" w16cid:durableId="213274649">
    <w:abstractNumId w:val="82"/>
  </w:num>
  <w:num w:numId="57" w16cid:durableId="167526794">
    <w:abstractNumId w:val="3"/>
  </w:num>
  <w:num w:numId="58" w16cid:durableId="273945195">
    <w:abstractNumId w:val="11"/>
  </w:num>
  <w:num w:numId="59" w16cid:durableId="433984012">
    <w:abstractNumId w:val="92"/>
  </w:num>
  <w:num w:numId="60" w16cid:durableId="1442453863">
    <w:abstractNumId w:val="56"/>
  </w:num>
  <w:num w:numId="61" w16cid:durableId="1262223580">
    <w:abstractNumId w:val="66"/>
  </w:num>
  <w:num w:numId="62" w16cid:durableId="910238461">
    <w:abstractNumId w:val="71"/>
  </w:num>
  <w:num w:numId="63" w16cid:durableId="1073435410">
    <w:abstractNumId w:val="23"/>
  </w:num>
  <w:num w:numId="64" w16cid:durableId="787547988">
    <w:abstractNumId w:val="15"/>
  </w:num>
  <w:num w:numId="65" w16cid:durableId="195001246">
    <w:abstractNumId w:val="76"/>
  </w:num>
  <w:num w:numId="66" w16cid:durableId="1328561346">
    <w:abstractNumId w:val="45"/>
  </w:num>
  <w:num w:numId="67" w16cid:durableId="526063489">
    <w:abstractNumId w:val="20"/>
  </w:num>
  <w:num w:numId="68" w16cid:durableId="2092699149">
    <w:abstractNumId w:val="85"/>
  </w:num>
  <w:num w:numId="69" w16cid:durableId="548953978">
    <w:abstractNumId w:val="50"/>
  </w:num>
  <w:num w:numId="70" w16cid:durableId="1700155539">
    <w:abstractNumId w:val="30"/>
  </w:num>
  <w:num w:numId="71" w16cid:durableId="1622614576">
    <w:abstractNumId w:val="75"/>
  </w:num>
  <w:num w:numId="72" w16cid:durableId="705444871">
    <w:abstractNumId w:val="53"/>
  </w:num>
  <w:num w:numId="73" w16cid:durableId="1913929766">
    <w:abstractNumId w:val="14"/>
  </w:num>
  <w:num w:numId="74" w16cid:durableId="1890415886">
    <w:abstractNumId w:val="32"/>
  </w:num>
  <w:num w:numId="75" w16cid:durableId="1200246575">
    <w:abstractNumId w:val="43"/>
  </w:num>
  <w:num w:numId="76" w16cid:durableId="568885060">
    <w:abstractNumId w:val="1"/>
  </w:num>
  <w:num w:numId="77" w16cid:durableId="1230579501">
    <w:abstractNumId w:val="48"/>
  </w:num>
  <w:num w:numId="78" w16cid:durableId="162551130">
    <w:abstractNumId w:val="25"/>
  </w:num>
  <w:num w:numId="79" w16cid:durableId="1828860064">
    <w:abstractNumId w:val="13"/>
  </w:num>
  <w:num w:numId="80" w16cid:durableId="1854148277">
    <w:abstractNumId w:val="28"/>
  </w:num>
  <w:num w:numId="81" w16cid:durableId="946427953">
    <w:abstractNumId w:val="80"/>
  </w:num>
  <w:num w:numId="82" w16cid:durableId="1868640496">
    <w:abstractNumId w:val="31"/>
  </w:num>
  <w:num w:numId="83" w16cid:durableId="177159679">
    <w:abstractNumId w:val="29"/>
  </w:num>
  <w:num w:numId="84" w16cid:durableId="278686951">
    <w:abstractNumId w:val="21"/>
  </w:num>
  <w:num w:numId="85" w16cid:durableId="1618950196">
    <w:abstractNumId w:val="47"/>
  </w:num>
  <w:num w:numId="86" w16cid:durableId="685054876">
    <w:abstractNumId w:val="89"/>
  </w:num>
  <w:num w:numId="87" w16cid:durableId="2017463874">
    <w:abstractNumId w:val="42"/>
  </w:num>
  <w:num w:numId="88" w16cid:durableId="1902868525">
    <w:abstractNumId w:val="26"/>
  </w:num>
  <w:num w:numId="89" w16cid:durableId="814568764">
    <w:abstractNumId w:val="41"/>
  </w:num>
  <w:num w:numId="90" w16cid:durableId="1216969180">
    <w:abstractNumId w:val="24"/>
  </w:num>
  <w:num w:numId="91" w16cid:durableId="1752433219">
    <w:abstractNumId w:val="70"/>
  </w:num>
  <w:num w:numId="92" w16cid:durableId="1336692457">
    <w:abstractNumId w:val="46"/>
  </w:num>
  <w:num w:numId="93" w16cid:durableId="4065670">
    <w:abstractNumId w:val="6"/>
  </w:num>
  <w:num w:numId="94" w16cid:durableId="2034115480">
    <w:abstractNumId w:val="16"/>
  </w:num>
  <w:num w:numId="95" w16cid:durableId="1755740005">
    <w:abstractNumId w:val="58"/>
  </w:num>
  <w:num w:numId="96" w16cid:durableId="1677879965">
    <w:abstractNumId w:val="63"/>
  </w:num>
  <w:num w:numId="97" w16cid:durableId="1343554714">
    <w:abstractNumId w:val="74"/>
  </w:num>
  <w:num w:numId="98" w16cid:durableId="846021374">
    <w:abstractNumId w:val="64"/>
  </w:num>
  <w:num w:numId="99" w16cid:durableId="2013675277">
    <w:abstractNumId w:val="77"/>
  </w:num>
  <w:num w:numId="100" w16cid:durableId="1152793301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23B2"/>
    <w:rsid w:val="00000901"/>
    <w:rsid w:val="00006FDC"/>
    <w:rsid w:val="00012B89"/>
    <w:rsid w:val="00065DDB"/>
    <w:rsid w:val="000A1105"/>
    <w:rsid w:val="000A5F9A"/>
    <w:rsid w:val="000D6C15"/>
    <w:rsid w:val="000E4516"/>
    <w:rsid w:val="0010436B"/>
    <w:rsid w:val="00131368"/>
    <w:rsid w:val="00137DCB"/>
    <w:rsid w:val="00144AA1"/>
    <w:rsid w:val="0015546E"/>
    <w:rsid w:val="0018570E"/>
    <w:rsid w:val="001A6502"/>
    <w:rsid w:val="001C7B51"/>
    <w:rsid w:val="002079F9"/>
    <w:rsid w:val="002407E1"/>
    <w:rsid w:val="00284CEA"/>
    <w:rsid w:val="00285398"/>
    <w:rsid w:val="00295253"/>
    <w:rsid w:val="002B2716"/>
    <w:rsid w:val="002C3195"/>
    <w:rsid w:val="002F1BE6"/>
    <w:rsid w:val="0030545E"/>
    <w:rsid w:val="00327752"/>
    <w:rsid w:val="00375A36"/>
    <w:rsid w:val="00384AD4"/>
    <w:rsid w:val="0039373E"/>
    <w:rsid w:val="00394D4E"/>
    <w:rsid w:val="003D4E73"/>
    <w:rsid w:val="003F230E"/>
    <w:rsid w:val="003F23B2"/>
    <w:rsid w:val="004218BF"/>
    <w:rsid w:val="004638B3"/>
    <w:rsid w:val="004A28FA"/>
    <w:rsid w:val="00500890"/>
    <w:rsid w:val="00521341"/>
    <w:rsid w:val="005272ED"/>
    <w:rsid w:val="00554DC0"/>
    <w:rsid w:val="0057348F"/>
    <w:rsid w:val="005C16B4"/>
    <w:rsid w:val="00635942"/>
    <w:rsid w:val="0066312F"/>
    <w:rsid w:val="00697F6F"/>
    <w:rsid w:val="006A4BE8"/>
    <w:rsid w:val="006D2EF9"/>
    <w:rsid w:val="006D3FEA"/>
    <w:rsid w:val="0070022C"/>
    <w:rsid w:val="007349CF"/>
    <w:rsid w:val="00750AA1"/>
    <w:rsid w:val="007566F5"/>
    <w:rsid w:val="00794EC2"/>
    <w:rsid w:val="007A7DBD"/>
    <w:rsid w:val="007B08B3"/>
    <w:rsid w:val="007B4922"/>
    <w:rsid w:val="007C447F"/>
    <w:rsid w:val="0083041F"/>
    <w:rsid w:val="00870B06"/>
    <w:rsid w:val="00872920"/>
    <w:rsid w:val="008B3E63"/>
    <w:rsid w:val="008C138B"/>
    <w:rsid w:val="008D3836"/>
    <w:rsid w:val="008F21DF"/>
    <w:rsid w:val="008F4E21"/>
    <w:rsid w:val="0090495C"/>
    <w:rsid w:val="00934B8B"/>
    <w:rsid w:val="0093682D"/>
    <w:rsid w:val="00944F8D"/>
    <w:rsid w:val="00945F9B"/>
    <w:rsid w:val="009A26E9"/>
    <w:rsid w:val="009B4BF1"/>
    <w:rsid w:val="009D4240"/>
    <w:rsid w:val="009D5429"/>
    <w:rsid w:val="009E7332"/>
    <w:rsid w:val="00A276F9"/>
    <w:rsid w:val="00A30506"/>
    <w:rsid w:val="00A61538"/>
    <w:rsid w:val="00A65996"/>
    <w:rsid w:val="00AA6923"/>
    <w:rsid w:val="00AA6CC3"/>
    <w:rsid w:val="00AC3833"/>
    <w:rsid w:val="00AC4E38"/>
    <w:rsid w:val="00AE4279"/>
    <w:rsid w:val="00B2187D"/>
    <w:rsid w:val="00B439A1"/>
    <w:rsid w:val="00B6766F"/>
    <w:rsid w:val="00B67DAB"/>
    <w:rsid w:val="00B91D49"/>
    <w:rsid w:val="00B97B4E"/>
    <w:rsid w:val="00BA56D2"/>
    <w:rsid w:val="00BC78F5"/>
    <w:rsid w:val="00BF1DDD"/>
    <w:rsid w:val="00C54780"/>
    <w:rsid w:val="00CB1C35"/>
    <w:rsid w:val="00D06A1B"/>
    <w:rsid w:val="00D67F5D"/>
    <w:rsid w:val="00D77F3F"/>
    <w:rsid w:val="00DB5360"/>
    <w:rsid w:val="00E2052B"/>
    <w:rsid w:val="00E23045"/>
    <w:rsid w:val="00EC7F92"/>
    <w:rsid w:val="00ED1CFA"/>
    <w:rsid w:val="00F15F64"/>
    <w:rsid w:val="00F51670"/>
    <w:rsid w:val="00F5211A"/>
    <w:rsid w:val="00F7078C"/>
    <w:rsid w:val="00FA4BB5"/>
    <w:rsid w:val="00FB3642"/>
    <w:rsid w:val="00FC5866"/>
    <w:rsid w:val="00FD2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952416"/>
  <w15:chartTrackingRefBased/>
  <w15:docId w15:val="{52A07BAD-19FA-4AD6-86AB-A7DF4C2E0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F23B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F23B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F23B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F23B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F23B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F23B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F23B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F23B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F23B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F23B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F23B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F23B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F23B2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F23B2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F23B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F23B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F23B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F23B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F23B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F23B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F23B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F23B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F23B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F23B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F23B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F23B2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F23B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F23B2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F23B2"/>
    <w:rPr>
      <w:b/>
      <w:bCs/>
      <w:smallCaps/>
      <w:color w:val="2F5496" w:themeColor="accent1" w:themeShade="BF"/>
      <w:spacing w:val="5"/>
    </w:rPr>
  </w:style>
  <w:style w:type="paragraph" w:styleId="Bezodstpw">
    <w:name w:val="No Spacing"/>
    <w:uiPriority w:val="1"/>
    <w:qFormat/>
    <w:rsid w:val="003F23B2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8D38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D3836"/>
  </w:style>
  <w:style w:type="paragraph" w:styleId="Stopka">
    <w:name w:val="footer"/>
    <w:basedOn w:val="Normalny"/>
    <w:link w:val="StopkaZnak"/>
    <w:uiPriority w:val="99"/>
    <w:unhideWhenUsed/>
    <w:rsid w:val="008D38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D3836"/>
  </w:style>
  <w:style w:type="character" w:styleId="Hipercze">
    <w:name w:val="Hyperlink"/>
    <w:basedOn w:val="Domylnaczcionkaakapitu"/>
    <w:uiPriority w:val="99"/>
    <w:unhideWhenUsed/>
    <w:rsid w:val="00FD2A5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D2A5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1597</Words>
  <Characters>9582</Characters>
  <Application>Microsoft Office Word</Application>
  <DocSecurity>0</DocSecurity>
  <Lines>79</Lines>
  <Paragraphs>22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</vt:i4>
      </vt:variant>
    </vt:vector>
  </HeadingPairs>
  <TitlesOfParts>
    <vt:vector size="2" baseType="lpstr">
      <vt:lpstr/>
      <vt:lpstr>Opis przedmiotu do pozycji 2.9/ICT</vt:lpstr>
    </vt:vector>
  </TitlesOfParts>
  <Company/>
  <LinksUpToDate>false</LinksUpToDate>
  <CharactersWithSpaces>11157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Janusz Wrona</dc:creator>
  <cp:keywords/>
  <dc:description/>
  <cp:lastModifiedBy>Infobiznes</cp:lastModifiedBy>
  <cp:revision>6</cp:revision>
  <dcterms:created xsi:type="dcterms:W3CDTF">2025-10-17T11:34:00Z</dcterms:created>
  <dcterms:modified xsi:type="dcterms:W3CDTF">2025-11-13T06:48:00Z</dcterms:modified>
</cp:coreProperties>
</file>